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D4F10" w:rsidRPr="002D4F10" w:rsidTr="002D4F10">
        <w:trPr>
          <w:tblCellSpacing w:w="15" w:type="dxa"/>
          <w:jc w:val="center"/>
        </w:trPr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2D4F10" w:rsidRPr="002D4F10" w:rsidRDefault="002D4F10" w:rsidP="002D4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Summit Systems Win-Meter Code Reference Chart </w:t>
            </w:r>
          </w:p>
        </w:tc>
      </w:tr>
    </w:tbl>
    <w:p w:rsidR="002D4F10" w:rsidRPr="002D4F10" w:rsidRDefault="002D4F10" w:rsidP="002D4F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10" w:type="dxa"/>
        <w:jc w:val="center"/>
        <w:tblCellSpacing w:w="3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10"/>
      </w:tblGrid>
      <w:tr w:rsidR="002D4F10" w:rsidRPr="002D4F10" w:rsidTr="002D4F10">
        <w:trPr>
          <w:trHeight w:val="7125"/>
          <w:tblCellSpacing w:w="37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F10" w:rsidRPr="002D4F10" w:rsidRDefault="002D4F10" w:rsidP="002D4F1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  <w:t>SMCP ANDS SLOT-KIT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/>
              </w:rPr>
              <w:t>WIN-METER CODE REFERENCE SERIES 142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METER READOUT:</w:t>
            </w:r>
          </w:p>
          <w:p w:rsidR="002D4F10" w:rsidRPr="002D4F10" w:rsidRDefault="002D4F10" w:rsidP="002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OPERATE JACKPOT RESET SWITCH (ON SIDE OF MACHINE), ELECTRONIC METERS WILL DISPLAY IN 3 STEPS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 xml:space="preserve">METER </w:t>
            </w:r>
            <w:proofErr w:type="gramStart"/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CODE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............</w:t>
            </w:r>
            <w:proofErr w:type="gramEnd"/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 xml:space="preserve"> METER VALUE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tbl>
            <w:tblPr>
              <w:tblW w:w="5250" w:type="dxa"/>
              <w:jc w:val="center"/>
              <w:tblCellSpacing w:w="15" w:type="dxa"/>
              <w:tblBorders>
                <w:top w:val="outset" w:sz="36" w:space="0" w:color="auto"/>
                <w:left w:val="outset" w:sz="36" w:space="0" w:color="auto"/>
                <w:bottom w:val="outset" w:sz="36" w:space="0" w:color="auto"/>
                <w:right w:val="outset" w:sz="3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50"/>
              <w:gridCol w:w="2046"/>
              <w:gridCol w:w="1854"/>
            </w:tblGrid>
            <w:tr w:rsidR="002D4F10" w:rsidRPr="002D4F10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Meter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Thousands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Hundreds </w:t>
                  </w:r>
                </w:p>
              </w:tc>
            </w:tr>
            <w:tr w:rsidR="002D4F10" w:rsidRPr="002D4F10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D4F10" w:rsidRPr="002D4F10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First Display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Second Display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D4F10" w:rsidRPr="002D4F10" w:rsidRDefault="002D4F10" w:rsidP="002D4F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Third Display </w:t>
                  </w:r>
                </w:p>
              </w:tc>
            </w:tr>
          </w:tbl>
          <w:p w:rsidR="002D4F10" w:rsidRPr="002D4F10" w:rsidRDefault="002D4F10" w:rsidP="002D4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METER CODE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VALUE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1..................................TOTAL COIN-IN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2..................................TOTAL COIN-OUT (MACHINE PAID)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3..................................TOTAL COIN DROP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4..................................TOTAL HANDLE PULLS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5..................................TOTAL COIN HAND PAID (J/P)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6..................................HOPPER LEVEL VARIANCE, COINS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OVER OR UNDER THE REQUIRED FILL</w:t>
            </w:r>
          </w:p>
          <w:p w:rsidR="002D4F10" w:rsidRPr="002D4F10" w:rsidRDefault="002D4F10" w:rsidP="002D4F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7..................................CURRENT HOPPER COIN COUNT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WIN-METER FLASHING: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HOPPER EMPTY OR NOT PICKING UP COINS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TIME-OUT IF COINS REMAIN: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CLEAR PICK-UP PROBLEM, PUSH HOPPER RESET, PAYOUT RESUMES WHEN DOOR IS CLOSED</w:t>
            </w:r>
          </w:p>
          <w:p w:rsidR="002D4F10" w:rsidRPr="002D4F10" w:rsidRDefault="002D4F10" w:rsidP="002D4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D4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/>
              </w:rPr>
              <w:t>EMPTY IF NO COINS REMAIN:</w:t>
            </w:r>
            <w:r w:rsidRPr="002D4F10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FILL HOPPER, PUSH HOPPER FILL, PAYOUT RESUMES WHEN DOOR IS CLOSED</w:t>
            </w:r>
          </w:p>
        </w:tc>
      </w:tr>
    </w:tbl>
    <w:p w:rsidR="00337C04" w:rsidRDefault="00337C04"/>
    <w:sectPr w:rsidR="00337C04" w:rsidSect="0033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14E5"/>
    <w:multiLevelType w:val="multilevel"/>
    <w:tmpl w:val="1E7A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F10"/>
    <w:rsid w:val="002D4F10"/>
    <w:rsid w:val="003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04"/>
  </w:style>
  <w:style w:type="paragraph" w:styleId="Heading3">
    <w:name w:val="heading 3"/>
    <w:basedOn w:val="Normal"/>
    <w:link w:val="Heading3Char"/>
    <w:uiPriority w:val="9"/>
    <w:qFormat/>
    <w:rsid w:val="002D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F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D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2013-02-17T00:59:00Z</dcterms:created>
  <dcterms:modified xsi:type="dcterms:W3CDTF">2013-02-17T00:59:00Z</dcterms:modified>
</cp:coreProperties>
</file>